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41" w:rsidRDefault="00BD3A41" w:rsidP="00BD3A41"/>
    <w:p w:rsidR="00BD3A41" w:rsidRPr="00BD3A41" w:rsidRDefault="00BD3A41" w:rsidP="00BD3A41"/>
    <w:p w:rsidR="00BD3A41" w:rsidRPr="00BD3A41" w:rsidRDefault="00BD3A41" w:rsidP="00BD3A41"/>
    <w:p w:rsidR="007B00E4" w:rsidRDefault="007B00E4" w:rsidP="00BD3A41">
      <w:pPr>
        <w:jc w:val="center"/>
        <w:rPr>
          <w:sz w:val="48"/>
          <w:szCs w:val="48"/>
        </w:rPr>
      </w:pPr>
    </w:p>
    <w:p w:rsidR="00BD3A41" w:rsidRPr="007B00E4" w:rsidRDefault="00BD3A41" w:rsidP="00BD3A41">
      <w:pPr>
        <w:jc w:val="center"/>
        <w:rPr>
          <w:b/>
          <w:sz w:val="48"/>
          <w:szCs w:val="48"/>
          <w:u w:val="single"/>
        </w:rPr>
      </w:pPr>
      <w:r w:rsidRPr="007B00E4">
        <w:rPr>
          <w:b/>
          <w:sz w:val="48"/>
          <w:szCs w:val="48"/>
          <w:u w:val="single"/>
        </w:rPr>
        <w:t>ÍNDICE</w:t>
      </w:r>
    </w:p>
    <w:p w:rsidR="007B00E4" w:rsidRDefault="007B00E4" w:rsidP="00BD3A41">
      <w:pPr>
        <w:jc w:val="center"/>
        <w:rPr>
          <w:sz w:val="48"/>
          <w:szCs w:val="48"/>
        </w:rPr>
      </w:pPr>
    </w:p>
    <w:p w:rsidR="007B00E4" w:rsidRDefault="007B00E4" w:rsidP="00BD3A41">
      <w:pPr>
        <w:jc w:val="center"/>
        <w:rPr>
          <w:sz w:val="48"/>
          <w:szCs w:val="48"/>
        </w:rPr>
      </w:pPr>
    </w:p>
    <w:p w:rsidR="00BD3A41" w:rsidRDefault="00BD3A41" w:rsidP="00BD3A41">
      <w:pPr>
        <w:jc w:val="center"/>
        <w:rPr>
          <w:sz w:val="48"/>
          <w:szCs w:val="48"/>
        </w:rPr>
      </w:pPr>
    </w:p>
    <w:p w:rsidR="00BD3A41" w:rsidRPr="00BD3A41" w:rsidRDefault="00BD3A41" w:rsidP="00BD3A41">
      <w:pPr>
        <w:jc w:val="center"/>
        <w:rPr>
          <w:sz w:val="48"/>
          <w:szCs w:val="48"/>
        </w:rPr>
      </w:pPr>
    </w:p>
    <w:p w:rsidR="00BD3A41" w:rsidRDefault="00BD3A41" w:rsidP="00BD3A41">
      <w:pPr>
        <w:spacing w:line="360" w:lineRule="auto"/>
      </w:pPr>
    </w:p>
    <w:p w:rsidR="007B00E4" w:rsidRDefault="004E78DF" w:rsidP="004E78DF">
      <w:pPr>
        <w:numPr>
          <w:ilvl w:val="0"/>
          <w:numId w:val="11"/>
        </w:numPr>
        <w:spacing w:line="480" w:lineRule="auto"/>
      </w:pPr>
      <w:r w:rsidRPr="004E78DF">
        <w:t>IDENTIFICAÇÃO DA ORGANIZAÇÃO DA SOCIEDADE CIVIL (OSC)</w:t>
      </w:r>
      <w:r>
        <w:t>..</w:t>
      </w:r>
      <w:r w:rsidR="00BD3A41">
        <w:t>.....</w:t>
      </w:r>
      <w:r w:rsidR="008A1152">
        <w:t>............</w:t>
      </w:r>
      <w:r w:rsidR="00BD3A41">
        <w:t>03</w:t>
      </w:r>
    </w:p>
    <w:p w:rsidR="00BD3A41" w:rsidRDefault="008A1152" w:rsidP="0009371A">
      <w:pPr>
        <w:numPr>
          <w:ilvl w:val="0"/>
          <w:numId w:val="11"/>
        </w:numPr>
        <w:spacing w:line="480" w:lineRule="auto"/>
        <w:ind w:left="1077"/>
      </w:pPr>
      <w:r>
        <w:t>CARACTE</w:t>
      </w:r>
      <w:r w:rsidR="004E78DF">
        <w:t>R</w:t>
      </w:r>
      <w:r>
        <w:t xml:space="preserve">IZAÇÃO SOCIOECONOMICA DA REGIÃO A SER </w:t>
      </w:r>
      <w:r w:rsidR="004E78DF">
        <w:t>QUALIFICADO…</w:t>
      </w:r>
      <w:r w:rsidR="00BD3A41">
        <w:t>04</w:t>
      </w:r>
    </w:p>
    <w:p w:rsidR="00BD3A41" w:rsidRDefault="008A1152" w:rsidP="0009371A">
      <w:pPr>
        <w:numPr>
          <w:ilvl w:val="0"/>
          <w:numId w:val="11"/>
        </w:numPr>
        <w:spacing w:line="480" w:lineRule="auto"/>
        <w:ind w:left="1077"/>
      </w:pPr>
      <w:r>
        <w:t>DESCRIÇÃO DO PROJETO .............................................................................................10</w:t>
      </w:r>
    </w:p>
    <w:p w:rsidR="00BD3A41" w:rsidRDefault="008A1152" w:rsidP="0009371A">
      <w:pPr>
        <w:numPr>
          <w:ilvl w:val="0"/>
          <w:numId w:val="11"/>
        </w:numPr>
        <w:spacing w:line="480" w:lineRule="auto"/>
        <w:ind w:left="1077"/>
      </w:pPr>
      <w:r>
        <w:t>RECURSOS F</w:t>
      </w:r>
      <w:r w:rsidR="004E78DF">
        <w:t>Í</w:t>
      </w:r>
      <w:r>
        <w:t>SICOS ...........................................</w:t>
      </w:r>
      <w:r w:rsidR="00BD3A41">
        <w:t>....................................................</w:t>
      </w:r>
      <w:r>
        <w:t>.........20</w:t>
      </w:r>
    </w:p>
    <w:p w:rsidR="008A1152" w:rsidRDefault="008A1152" w:rsidP="0009371A">
      <w:pPr>
        <w:numPr>
          <w:ilvl w:val="0"/>
          <w:numId w:val="11"/>
        </w:numPr>
        <w:spacing w:line="480" w:lineRule="auto"/>
        <w:ind w:left="1077"/>
      </w:pPr>
      <w:r>
        <w:t>RECURSOS HUMANOS......................................................................</w:t>
      </w:r>
      <w:r w:rsidR="00F02D8B">
        <w:t>..............................21</w:t>
      </w:r>
    </w:p>
    <w:p w:rsidR="008A1152" w:rsidRDefault="008A1152" w:rsidP="0009371A">
      <w:pPr>
        <w:numPr>
          <w:ilvl w:val="0"/>
          <w:numId w:val="11"/>
        </w:numPr>
        <w:spacing w:line="480" w:lineRule="auto"/>
        <w:ind w:left="1077"/>
      </w:pPr>
      <w:r>
        <w:t>DEMON</w:t>
      </w:r>
      <w:r w:rsidR="004E78DF">
        <w:t>S</w:t>
      </w:r>
      <w:r>
        <w:t>TRATIVO DE RECEITAS E DESPESAS..........................................</w:t>
      </w:r>
      <w:r w:rsidR="004E78DF">
        <w:t>.</w:t>
      </w:r>
      <w:r w:rsidR="00F02D8B">
        <w:t>..............21</w:t>
      </w:r>
    </w:p>
    <w:p w:rsidR="008A1152" w:rsidRDefault="0098460F" w:rsidP="004E78DF">
      <w:pPr>
        <w:numPr>
          <w:ilvl w:val="0"/>
          <w:numId w:val="11"/>
        </w:numPr>
        <w:spacing w:line="480" w:lineRule="auto"/>
        <w:ind w:left="851" w:hanging="491"/>
      </w:pPr>
      <w:r>
        <w:t xml:space="preserve">    </w:t>
      </w:r>
      <w:r w:rsidR="008A1152">
        <w:t>PLANO DE APLICAÇÃO DOS RECURSOS FINANCEIROS DA PARCERIA...</w:t>
      </w:r>
      <w:r>
        <w:t>...</w:t>
      </w:r>
      <w:r w:rsidR="004E78DF">
        <w:t>......</w:t>
      </w:r>
      <w:r w:rsidR="008A1152">
        <w:t>.21</w:t>
      </w:r>
    </w:p>
    <w:p w:rsidR="008A1152" w:rsidRDefault="0098460F" w:rsidP="004E78DF">
      <w:pPr>
        <w:numPr>
          <w:ilvl w:val="0"/>
          <w:numId w:val="11"/>
        </w:numPr>
        <w:spacing w:line="480" w:lineRule="auto"/>
        <w:ind w:left="851" w:hanging="494"/>
      </w:pPr>
      <w:r>
        <w:t xml:space="preserve">    </w:t>
      </w:r>
      <w:r w:rsidR="008A1152">
        <w:t>CRONOGRAMA DE DESEMBOLSO................................................................</w:t>
      </w:r>
      <w:r w:rsidR="004E78DF">
        <w:t>.....</w:t>
      </w:r>
      <w:r w:rsidR="00F02D8B">
        <w:t>....</w:t>
      </w:r>
      <w:r>
        <w:t>..</w:t>
      </w:r>
      <w:bookmarkStart w:id="0" w:name="_GoBack"/>
      <w:bookmarkEnd w:id="0"/>
      <w:r w:rsidR="00F02D8B">
        <w:t>....22</w:t>
      </w:r>
    </w:p>
    <w:sectPr w:rsidR="008A1152">
      <w:headerReference w:type="default" r:id="rId7"/>
      <w:footerReference w:type="default" r:id="rId8"/>
      <w:type w:val="nextColumn"/>
      <w:pgSz w:w="11907" w:h="16840" w:code="9"/>
      <w:pgMar w:top="1418" w:right="657" w:bottom="1418" w:left="1170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CA" w:rsidRDefault="001330CA">
      <w:r>
        <w:separator/>
      </w:r>
    </w:p>
  </w:endnote>
  <w:endnote w:type="continuationSeparator" w:id="0">
    <w:p w:rsidR="001330CA" w:rsidRDefault="0013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F1" w:rsidRDefault="009928F1">
    <w:pPr>
      <w:rPr>
        <w:rFonts w:ascii="Tahoma" w:hAnsi="Tahoma" w:cs="Tahoma"/>
        <w:spacing w:val="20"/>
        <w:sz w:val="16"/>
        <w:u w:color="808080"/>
      </w:rPr>
    </w:pPr>
  </w:p>
  <w:p w:rsidR="009928F1" w:rsidRDefault="00BD3A41">
    <w:pPr>
      <w:ind w:right="-593"/>
      <w:jc w:val="both"/>
      <w:rPr>
        <w:rFonts w:ascii="Tahoma" w:hAnsi="Tahoma" w:cs="Tahoma"/>
        <w:color w:val="000000"/>
        <w:spacing w:val="20"/>
        <w:sz w:val="16"/>
      </w:rPr>
    </w:pPr>
    <w:r>
      <w:rPr>
        <w:rFonts w:ascii="Tahoma" w:hAnsi="Tahoma" w:cs="Tahoma"/>
        <w:color w:val="000000"/>
        <w:spacing w:val="20"/>
        <w:sz w:val="16"/>
      </w:rPr>
      <w:t xml:space="preserve">Rua </w:t>
    </w:r>
    <w:proofErr w:type="spellStart"/>
    <w:r>
      <w:rPr>
        <w:rFonts w:ascii="Tahoma" w:hAnsi="Tahoma" w:cs="Tahoma"/>
        <w:color w:val="000000"/>
        <w:spacing w:val="20"/>
        <w:sz w:val="16"/>
      </w:rPr>
      <w:t>Paiaquas</w:t>
    </w:r>
    <w:proofErr w:type="spellEnd"/>
    <w:r w:rsidR="009928F1">
      <w:rPr>
        <w:rFonts w:ascii="Tahoma" w:hAnsi="Tahoma" w:cs="Tahoma"/>
        <w:color w:val="000000"/>
        <w:spacing w:val="20"/>
        <w:sz w:val="16"/>
      </w:rPr>
      <w:t xml:space="preserve">, nº </w:t>
    </w:r>
    <w:r>
      <w:rPr>
        <w:rFonts w:ascii="Tahoma" w:hAnsi="Tahoma" w:cs="Tahoma"/>
        <w:color w:val="000000"/>
        <w:spacing w:val="20"/>
        <w:sz w:val="16"/>
      </w:rPr>
      <w:t>968</w:t>
    </w:r>
    <w:r w:rsidR="009928F1">
      <w:rPr>
        <w:rFonts w:ascii="Tahoma" w:hAnsi="Tahoma" w:cs="Tahoma"/>
        <w:color w:val="000000"/>
        <w:spacing w:val="20"/>
        <w:sz w:val="16"/>
      </w:rPr>
      <w:t xml:space="preserve"> </w:t>
    </w:r>
    <w:r>
      <w:rPr>
        <w:rFonts w:ascii="Tahoma" w:hAnsi="Tahoma" w:cs="Tahoma"/>
        <w:color w:val="000000"/>
        <w:spacing w:val="20"/>
        <w:sz w:val="16"/>
      </w:rPr>
      <w:t>–</w:t>
    </w:r>
    <w:r w:rsidR="009928F1">
      <w:rPr>
        <w:rFonts w:ascii="Tahoma" w:hAnsi="Tahoma" w:cs="Tahoma"/>
        <w:color w:val="000000"/>
        <w:spacing w:val="20"/>
        <w:sz w:val="16"/>
      </w:rPr>
      <w:t xml:space="preserve"> </w:t>
    </w:r>
    <w:r>
      <w:rPr>
        <w:rFonts w:ascii="Tahoma" w:hAnsi="Tahoma" w:cs="Tahoma"/>
        <w:color w:val="000000"/>
        <w:spacing w:val="20"/>
        <w:sz w:val="16"/>
      </w:rPr>
      <w:t>Centro</w:t>
    </w:r>
    <w:r w:rsidR="009928F1">
      <w:rPr>
        <w:rFonts w:ascii="Tahoma" w:hAnsi="Tahoma" w:cs="Tahoma"/>
        <w:color w:val="000000"/>
        <w:spacing w:val="20"/>
        <w:sz w:val="16"/>
      </w:rPr>
      <w:t>- CEP 1760</w:t>
    </w:r>
    <w:r>
      <w:rPr>
        <w:rFonts w:ascii="Tahoma" w:hAnsi="Tahoma" w:cs="Tahoma"/>
        <w:color w:val="000000"/>
        <w:spacing w:val="20"/>
        <w:sz w:val="16"/>
      </w:rPr>
      <w:t>0</w:t>
    </w:r>
    <w:r w:rsidR="009928F1">
      <w:rPr>
        <w:rFonts w:ascii="Tahoma" w:hAnsi="Tahoma" w:cs="Tahoma"/>
        <w:color w:val="000000"/>
        <w:spacing w:val="20"/>
        <w:sz w:val="16"/>
      </w:rPr>
      <w:t>-2</w:t>
    </w:r>
    <w:r>
      <w:rPr>
        <w:rFonts w:ascii="Tahoma" w:hAnsi="Tahoma" w:cs="Tahoma"/>
        <w:color w:val="000000"/>
        <w:spacing w:val="20"/>
        <w:sz w:val="16"/>
      </w:rPr>
      <w:t>5</w:t>
    </w:r>
    <w:r w:rsidR="009928F1">
      <w:rPr>
        <w:rFonts w:ascii="Tahoma" w:hAnsi="Tahoma" w:cs="Tahoma"/>
        <w:color w:val="000000"/>
        <w:spacing w:val="20"/>
        <w:sz w:val="16"/>
      </w:rPr>
      <w:t xml:space="preserve">0 - Tupã, SP   </w:t>
    </w:r>
    <w:r w:rsidR="009928F1">
      <w:rPr>
        <w:rFonts w:ascii="Tahoma" w:hAnsi="Tahoma" w:cs="Tahoma"/>
        <w:color w:val="000000"/>
        <w:spacing w:val="20"/>
        <w:sz w:val="16"/>
      </w:rPr>
      <w:tab/>
      <w:t>CNPJ/MF 71.849.079/0007-63</w:t>
    </w:r>
  </w:p>
  <w:p w:rsidR="009928F1" w:rsidRDefault="00F02D8B">
    <w:pPr>
      <w:rPr>
        <w:rFonts w:ascii="Arial Unicode MS" w:eastAsia="Arial Unicode MS" w:hAnsi="Arial Unicode MS" w:cs="Arial Unicode MS"/>
        <w:spacing w:val="20"/>
        <w:sz w:val="16"/>
      </w:rPr>
    </w:pPr>
    <w:r>
      <w:rPr>
        <w:rFonts w:ascii="Tahoma" w:hAnsi="Tahoma" w:cs="Tahoma"/>
        <w:noProof/>
        <w:spacing w:val="20"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40640</wp:posOffset>
              </wp:positionV>
              <wp:extent cx="457200" cy="368300"/>
              <wp:effectExtent l="9525" t="12065" r="9525" b="1016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83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CBF3B" id="Rectangle 7" o:spid="_x0000_s1026" style="position:absolute;margin-left:-40.5pt;margin-top:3.2pt;width:36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" fillcolor="#fc0" strokecolor="#fc0"/>
          </w:pict>
        </mc:Fallback>
      </mc:AlternateContent>
    </w:r>
    <w:r w:rsidR="009928F1">
      <w:rPr>
        <w:rFonts w:ascii="Arial" w:hAnsi="Arial" w:cs="Arial"/>
        <w:spacing w:val="20"/>
        <w:sz w:val="16"/>
        <w:szCs w:val="20"/>
      </w:rPr>
      <w:t>CNAS nº 244.135/73, dia 01 de novembro de 1973</w:t>
    </w:r>
    <w:r w:rsidR="009928F1">
      <w:rPr>
        <w:rFonts w:ascii="Arial" w:hAnsi="Arial" w:cs="Arial"/>
        <w:spacing w:val="20"/>
        <w:sz w:val="16"/>
        <w:szCs w:val="20"/>
      </w:rPr>
      <w:tab/>
    </w:r>
    <w:r w:rsidR="009928F1">
      <w:rPr>
        <w:rFonts w:ascii="Arial" w:hAnsi="Arial" w:cs="Arial"/>
        <w:spacing w:val="20"/>
        <w:sz w:val="16"/>
        <w:szCs w:val="20"/>
      </w:rPr>
      <w:tab/>
    </w:r>
    <w:r w:rsidR="009928F1">
      <w:rPr>
        <w:rFonts w:ascii="Arial" w:hAnsi="Arial" w:cs="Arial"/>
        <w:spacing w:val="20"/>
        <w:sz w:val="16"/>
        <w:szCs w:val="20"/>
      </w:rPr>
      <w:tab/>
    </w:r>
    <w:hyperlink r:id="rId1" w:history="1">
      <w:r w:rsidR="009928F1">
        <w:rPr>
          <w:rStyle w:val="Hyperlink"/>
          <w:rFonts w:ascii="Tahoma" w:hAnsi="Tahoma" w:cs="Tahoma"/>
          <w:color w:val="auto"/>
          <w:spacing w:val="20"/>
          <w:sz w:val="16"/>
          <w:u w:val="none" w:color="808080"/>
        </w:rPr>
        <w:t>www.bethel.org.br/</w:t>
      </w:r>
    </w:hyperlink>
  </w:p>
  <w:p w:rsidR="009928F1" w:rsidRDefault="009928F1">
    <w:pPr>
      <w:rPr>
        <w:spacing w:val="20"/>
        <w:sz w:val="16"/>
      </w:rPr>
    </w:pPr>
    <w:r>
      <w:rPr>
        <w:rFonts w:ascii="Arial" w:hAnsi="Arial" w:cs="Arial"/>
        <w:spacing w:val="20"/>
        <w:sz w:val="16"/>
        <w:szCs w:val="20"/>
      </w:rPr>
      <w:t xml:space="preserve">Utilidade </w:t>
    </w:r>
    <w:proofErr w:type="spellStart"/>
    <w:r>
      <w:rPr>
        <w:rFonts w:ascii="Arial" w:hAnsi="Arial" w:cs="Arial"/>
        <w:spacing w:val="20"/>
        <w:sz w:val="16"/>
        <w:szCs w:val="20"/>
      </w:rPr>
      <w:t>Publica</w:t>
    </w:r>
    <w:proofErr w:type="spellEnd"/>
    <w:r>
      <w:rPr>
        <w:rFonts w:ascii="Arial" w:hAnsi="Arial" w:cs="Arial"/>
        <w:spacing w:val="20"/>
        <w:sz w:val="16"/>
        <w:szCs w:val="20"/>
      </w:rPr>
      <w:t xml:space="preserve"> Federal nº 67.455, dia 29 de outubro de 1970.</w:t>
    </w:r>
    <w:r>
      <w:rPr>
        <w:rFonts w:ascii="Arial" w:hAnsi="Arial" w:cs="Arial"/>
        <w:spacing w:val="20"/>
        <w:sz w:val="16"/>
        <w:szCs w:val="20"/>
      </w:rPr>
      <w:tab/>
    </w:r>
    <w:hyperlink r:id="rId2" w:history="1">
      <w:r>
        <w:rPr>
          <w:rStyle w:val="Hyperlink"/>
          <w:rFonts w:ascii="Tahoma" w:hAnsi="Tahoma" w:cs="Tahoma"/>
          <w:color w:val="auto"/>
          <w:spacing w:val="20"/>
          <w:sz w:val="16"/>
          <w:u w:val="none" w:color="808080"/>
        </w:rPr>
        <w:t>bethel_tupa@terra.com.br</w:t>
      </w:r>
    </w:hyperlink>
  </w:p>
  <w:p w:rsidR="009928F1" w:rsidRDefault="009928F1">
    <w:pPr>
      <w:rPr>
        <w:rFonts w:ascii="Tahoma" w:hAnsi="Tahoma" w:cs="Tahoma"/>
        <w:spacing w:val="20"/>
        <w:sz w:val="16"/>
        <w:u w:color="808080"/>
      </w:rPr>
    </w:pPr>
    <w:r>
      <w:rPr>
        <w:rFonts w:ascii="Arial" w:hAnsi="Arial" w:cs="Arial"/>
        <w:spacing w:val="20"/>
        <w:sz w:val="16"/>
        <w:szCs w:val="20"/>
      </w:rPr>
      <w:t xml:space="preserve">Utilidade </w:t>
    </w:r>
    <w:proofErr w:type="spellStart"/>
    <w:r>
      <w:rPr>
        <w:rFonts w:ascii="Arial" w:hAnsi="Arial" w:cs="Arial"/>
        <w:spacing w:val="20"/>
        <w:sz w:val="16"/>
        <w:szCs w:val="20"/>
      </w:rPr>
      <w:t>Publica</w:t>
    </w:r>
    <w:proofErr w:type="spellEnd"/>
    <w:r>
      <w:rPr>
        <w:rFonts w:ascii="Arial" w:hAnsi="Arial" w:cs="Arial"/>
        <w:spacing w:val="20"/>
        <w:sz w:val="16"/>
        <w:szCs w:val="20"/>
      </w:rPr>
      <w:t xml:space="preserve"> Estadual nº 5.479, dia 11 de janeiro de 1960.</w:t>
    </w:r>
    <w:r>
      <w:rPr>
        <w:rFonts w:ascii="Arial" w:hAnsi="Arial" w:cs="Arial"/>
        <w:spacing w:val="20"/>
        <w:sz w:val="16"/>
        <w:szCs w:val="20"/>
      </w:rPr>
      <w:tab/>
    </w:r>
    <w:r>
      <w:rPr>
        <w:rFonts w:ascii="Tahoma" w:hAnsi="Tahoma" w:cs="Tahoma"/>
        <w:spacing w:val="20"/>
        <w:sz w:val="16"/>
        <w:u w:color="808080"/>
      </w:rPr>
      <w:t>Fone (14) 3496-1647</w:t>
    </w:r>
  </w:p>
  <w:p w:rsidR="009928F1" w:rsidRDefault="009928F1">
    <w:pPr>
      <w:rPr>
        <w:spacing w:val="20"/>
        <w:sz w:val="16"/>
      </w:rPr>
    </w:pPr>
    <w:r>
      <w:rPr>
        <w:rFonts w:ascii="Tahoma" w:hAnsi="Tahoma" w:cs="Tahoma"/>
        <w:spacing w:val="20"/>
        <w:sz w:val="16"/>
        <w:u w:color="808080"/>
      </w:rPr>
      <w:t xml:space="preserve">Utilidade Pública Municipal nº 4.163, de 30 de novembro de </w:t>
    </w:r>
    <w:r>
      <w:rPr>
        <w:rFonts w:ascii="Arial" w:hAnsi="Arial" w:cs="Arial"/>
        <w:spacing w:val="20"/>
        <w:sz w:val="16"/>
        <w:szCs w:val="20"/>
      </w:rPr>
      <w:t>2004.</w:t>
    </w:r>
    <w:r>
      <w:rPr>
        <w:rFonts w:ascii="Tahoma" w:hAnsi="Tahoma" w:cs="Tahoma"/>
        <w:spacing w:val="20"/>
        <w:sz w:val="16"/>
        <w:u w:color="808080"/>
      </w:rPr>
      <w:tab/>
    </w:r>
  </w:p>
  <w:p w:rsidR="009928F1" w:rsidRDefault="00F02D8B">
    <w:pPr>
      <w:ind w:left="900"/>
      <w:jc w:val="both"/>
      <w:rPr>
        <w:color w:val="000000"/>
        <w:sz w:val="16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50800</wp:posOffset>
              </wp:positionV>
              <wp:extent cx="6172200" cy="0"/>
              <wp:effectExtent l="34290" t="31750" r="32385" b="349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CAAC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pt" to="48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Kk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" strokecolor="green" strokeweight="4.5pt"/>
          </w:pict>
        </mc:Fallback>
      </mc:AlternateContent>
    </w:r>
  </w:p>
  <w:p w:rsidR="009928F1" w:rsidRDefault="009928F1">
    <w:pPr>
      <w:jc w:val="both"/>
      <w:rPr>
        <w:color w:val="000000"/>
        <w:sz w:val="16"/>
      </w:rPr>
    </w:pPr>
  </w:p>
  <w:p w:rsidR="009928F1" w:rsidRDefault="009928F1">
    <w:pPr>
      <w:ind w:left="900"/>
      <w:jc w:val="both"/>
      <w:rPr>
        <w:color w:val="000000"/>
        <w:sz w:val="16"/>
      </w:rPr>
    </w:pPr>
  </w:p>
  <w:p w:rsidR="009928F1" w:rsidRDefault="009928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CA" w:rsidRDefault="001330CA">
      <w:r>
        <w:separator/>
      </w:r>
    </w:p>
  </w:footnote>
  <w:footnote w:type="continuationSeparator" w:id="0">
    <w:p w:rsidR="001330CA" w:rsidRDefault="0013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F1" w:rsidRDefault="00F02D8B"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-234315</wp:posOffset>
          </wp:positionV>
          <wp:extent cx="1085850" cy="457200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4" t="16692" r="5598" b="3035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5489575</wp:posOffset>
              </wp:positionH>
              <wp:positionV relativeFrom="paragraph">
                <wp:posOffset>-161925</wp:posOffset>
              </wp:positionV>
              <wp:extent cx="457200" cy="368300"/>
              <wp:effectExtent l="12700" t="9525" r="6350" b="1270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83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1A43C" id="Rectangle 3" o:spid="_x0000_s1026" style="position:absolute;margin-left:432.25pt;margin-top:-12.75pt;width:36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" fillcolor="#fc0" strokecolor="#fc0"/>
          </w:pict>
        </mc:Fallback>
      </mc:AlternateContent>
    </w:r>
  </w:p>
  <w:p w:rsidR="009928F1" w:rsidRDefault="00F02D8B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4445</wp:posOffset>
              </wp:positionV>
              <wp:extent cx="4800600" cy="0"/>
              <wp:effectExtent l="28575" t="33020" r="28575" b="336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79C5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35pt" to="6in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CtEg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" strokecolor="green" strokeweight="4.5pt"/>
          </w:pict>
        </mc:Fallback>
      </mc:AlternateContent>
    </w:r>
  </w:p>
  <w:p w:rsidR="009928F1" w:rsidRDefault="009928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53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86996"/>
    <w:multiLevelType w:val="hybridMultilevel"/>
    <w:tmpl w:val="D88AD2F0"/>
    <w:lvl w:ilvl="0" w:tplc="1CF406C8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8CE58AB"/>
    <w:multiLevelType w:val="hybridMultilevel"/>
    <w:tmpl w:val="CB5414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A6060"/>
    <w:multiLevelType w:val="hybridMultilevel"/>
    <w:tmpl w:val="A8A66994"/>
    <w:lvl w:ilvl="0" w:tplc="276E2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4029"/>
    <w:multiLevelType w:val="hybridMultilevel"/>
    <w:tmpl w:val="36F0E38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C327BD1"/>
    <w:multiLevelType w:val="hybridMultilevel"/>
    <w:tmpl w:val="BCB61FDC"/>
    <w:lvl w:ilvl="0" w:tplc="04160017">
      <w:start w:val="1"/>
      <w:numFmt w:val="lowerLetter"/>
      <w:lvlText w:val="%1)"/>
      <w:lvlJc w:val="left"/>
      <w:pPr>
        <w:tabs>
          <w:tab w:val="num" w:pos="2970"/>
        </w:tabs>
        <w:ind w:left="29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6">
    <w:nsid w:val="418F4A62"/>
    <w:multiLevelType w:val="hybridMultilevel"/>
    <w:tmpl w:val="93361F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21066"/>
    <w:multiLevelType w:val="singleLevel"/>
    <w:tmpl w:val="B91047F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EF777FC"/>
    <w:multiLevelType w:val="hybridMultilevel"/>
    <w:tmpl w:val="A6160DFA"/>
    <w:lvl w:ilvl="0" w:tplc="0416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62D42D7D"/>
    <w:multiLevelType w:val="hybridMultilevel"/>
    <w:tmpl w:val="9062657C"/>
    <w:lvl w:ilvl="0" w:tplc="1CF406C8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72"/>
        </w:tabs>
        <w:ind w:left="81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92"/>
        </w:tabs>
        <w:ind w:left="8892" w:hanging="360"/>
      </w:pPr>
      <w:rPr>
        <w:rFonts w:ascii="Wingdings" w:hAnsi="Wingdings" w:hint="default"/>
      </w:rPr>
    </w:lvl>
  </w:abstractNum>
  <w:abstractNum w:abstractNumId="10">
    <w:nsid w:val="739D1174"/>
    <w:multiLevelType w:val="hybridMultilevel"/>
    <w:tmpl w:val="A52AE45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20"/>
    <w:rsid w:val="000771CF"/>
    <w:rsid w:val="0009371A"/>
    <w:rsid w:val="000F41FA"/>
    <w:rsid w:val="001330CA"/>
    <w:rsid w:val="00266210"/>
    <w:rsid w:val="00366CA1"/>
    <w:rsid w:val="003A58B4"/>
    <w:rsid w:val="003D1A7C"/>
    <w:rsid w:val="004E78DF"/>
    <w:rsid w:val="005143AC"/>
    <w:rsid w:val="00520587"/>
    <w:rsid w:val="005D52B7"/>
    <w:rsid w:val="005F5539"/>
    <w:rsid w:val="0062424B"/>
    <w:rsid w:val="007B00E4"/>
    <w:rsid w:val="00817091"/>
    <w:rsid w:val="008A1152"/>
    <w:rsid w:val="00965D1E"/>
    <w:rsid w:val="0098460F"/>
    <w:rsid w:val="009928F1"/>
    <w:rsid w:val="00AF052F"/>
    <w:rsid w:val="00BA7CFD"/>
    <w:rsid w:val="00BB37B0"/>
    <w:rsid w:val="00BD3A41"/>
    <w:rsid w:val="00C32710"/>
    <w:rsid w:val="00C85E00"/>
    <w:rsid w:val="00CA7F15"/>
    <w:rsid w:val="00D64583"/>
    <w:rsid w:val="00E46A65"/>
    <w:rsid w:val="00F02D8B"/>
    <w:rsid w:val="00F7320A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4F0EB-0D4C-429B-904B-1B1BC84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rFonts w:ascii="Tahoma" w:hAnsi="Tahoma" w:cs="Tahoma"/>
      <w:b/>
      <w:spacing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ahoma" w:hAnsi="Tahoma" w:cs="Tahoma"/>
      <w:b/>
      <w:bCs/>
      <w:spacing w:val="20"/>
      <w:sz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2250"/>
      <w:jc w:val="both"/>
      <w:outlineLvl w:val="4"/>
    </w:pPr>
    <w:rPr>
      <w:rFonts w:ascii="Tahoma" w:hAnsi="Tahoma" w:cs="Tahoma"/>
      <w:b/>
      <w:bCs/>
      <w:spacing w:val="20"/>
      <w:sz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b/>
      <w:bCs/>
      <w:color w:val="0000FF"/>
      <w:spacing w:val="20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2268"/>
      <w:jc w:val="both"/>
      <w:outlineLvl w:val="6"/>
    </w:pPr>
    <w:rPr>
      <w:rFonts w:ascii="Verdana" w:hAnsi="Verdana" w:cs="Courier New"/>
      <w:b/>
      <w:bCs/>
      <w:spacing w:val="30"/>
      <w:sz w:val="20"/>
    </w:rPr>
  </w:style>
  <w:style w:type="paragraph" w:styleId="Ttulo8">
    <w:name w:val="heading 8"/>
    <w:basedOn w:val="Normal"/>
    <w:next w:val="Normal"/>
    <w:qFormat/>
    <w:pPr>
      <w:keepNext/>
      <w:ind w:firstLine="1440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ind w:firstLine="1440"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firstLine="851"/>
    </w:pPr>
    <w:rPr>
      <w:rFonts w:ascii="Verdana" w:hAnsi="Verdana"/>
      <w:szCs w:val="20"/>
    </w:rPr>
  </w:style>
  <w:style w:type="paragraph" w:styleId="Recuodecorpodetexto">
    <w:name w:val="Body Text Indent"/>
    <w:basedOn w:val="Normal"/>
    <w:pPr>
      <w:ind w:firstLine="2250"/>
      <w:jc w:val="both"/>
    </w:pPr>
    <w:rPr>
      <w:rFonts w:ascii="Tahoma" w:hAnsi="Tahoma" w:cs="Tahoma"/>
      <w:spacing w:val="20"/>
      <w:sz w:val="22"/>
    </w:rPr>
  </w:style>
  <w:style w:type="paragraph" w:styleId="Recuodecorpodetexto3">
    <w:name w:val="Body Text Indent 3"/>
    <w:basedOn w:val="Normal"/>
    <w:pPr>
      <w:spacing w:line="360" w:lineRule="auto"/>
      <w:ind w:firstLine="2250"/>
      <w:jc w:val="both"/>
    </w:pPr>
    <w:rPr>
      <w:rFonts w:ascii="Tahoma" w:hAnsi="Tahoma" w:cs="Tahoma"/>
      <w:color w:val="800000"/>
      <w:spacing w:val="20"/>
      <w:sz w:val="20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Verdana" w:hAnsi="Verdana" w:cs="Tahoma"/>
      <w:b/>
      <w:bCs/>
      <w:spacing w:val="20"/>
      <w:sz w:val="20"/>
    </w:rPr>
  </w:style>
  <w:style w:type="paragraph" w:styleId="Ttulo">
    <w:name w:val="Title"/>
    <w:basedOn w:val="Normal"/>
    <w:qFormat/>
    <w:pPr>
      <w:tabs>
        <w:tab w:val="left" w:pos="7820"/>
      </w:tabs>
      <w:jc w:val="center"/>
    </w:pPr>
    <w:rPr>
      <w:bCs/>
      <w:i/>
      <w:iCs/>
      <w:sz w:val="44"/>
    </w:rPr>
  </w:style>
  <w:style w:type="paragraph" w:customStyle="1" w:styleId="Corpodetexto21">
    <w:name w:val="Corpo de texto 21"/>
    <w:basedOn w:val="Normal"/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BD3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D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thel_tupa@terra.com.br" TargetMode="External"/><Relationship Id="rId1" Type="http://schemas.openxmlformats.org/officeDocument/2006/relationships/hyperlink" Target="http://WWW.bethe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Tupã, 25 de março de 2003</vt:lpstr>
    </vt:vector>
  </TitlesOfParts>
  <Company>XXX</Company>
  <LinksUpToDate>false</LinksUpToDate>
  <CharactersWithSpaces>792</CharactersWithSpaces>
  <SharedDoc>false</SharedDoc>
  <HLinks>
    <vt:vector size="12" baseType="variant"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mailto:bethel_tupa@terra.com.br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http://www.bethel.org.br/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Tupã, 25 de março de 2003</dc:title>
  <dc:subject/>
  <dc:creator>XXX</dc:creator>
  <cp:keywords/>
  <dc:description/>
  <cp:lastModifiedBy>User</cp:lastModifiedBy>
  <cp:revision>3</cp:revision>
  <cp:lastPrinted>2017-03-17T12:39:00Z</cp:lastPrinted>
  <dcterms:created xsi:type="dcterms:W3CDTF">2018-12-03T13:47:00Z</dcterms:created>
  <dcterms:modified xsi:type="dcterms:W3CDTF">2018-12-03T13:47:00Z</dcterms:modified>
</cp:coreProperties>
</file>